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F98" w:rsidRPr="00145290" w:rsidRDefault="00145290" w:rsidP="00145290">
      <w:pPr>
        <w:jc w:val="center"/>
        <w:rPr>
          <w:rFonts w:ascii="TH SarabunIT๙" w:hAnsi="TH SarabunIT๙" w:cs="TH SarabunIT๙"/>
          <w:b/>
          <w:bCs/>
          <w:sz w:val="48"/>
          <w:szCs w:val="56"/>
        </w:rPr>
      </w:pPr>
      <w:r w:rsidRPr="00145290">
        <w:rPr>
          <w:rFonts w:ascii="TH SarabunIT๙" w:hAnsi="TH SarabunIT๙" w:cs="TH SarabunIT๙"/>
          <w:b/>
          <w:bCs/>
          <w:noProof/>
          <w:sz w:val="48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1019175</wp:posOffset>
            </wp:positionV>
            <wp:extent cx="5731510" cy="8106410"/>
            <wp:effectExtent l="0" t="0" r="254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290">
        <w:rPr>
          <w:rFonts w:ascii="TH SarabunIT๙" w:hAnsi="TH SarabunIT๙" w:cs="TH SarabunIT๙"/>
          <w:b/>
          <w:bCs/>
          <w:sz w:val="48"/>
          <w:szCs w:val="56"/>
          <w:cs/>
        </w:rPr>
        <w:t>วิทยาลัยเกษตรและเทคโนโลยี</w:t>
      </w:r>
      <w:bookmarkStart w:id="0" w:name="_GoBack"/>
      <w:bookmarkEnd w:id="0"/>
    </w:p>
    <w:sectPr w:rsidR="00F24F98" w:rsidRPr="00145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90"/>
    <w:rsid w:val="00145290"/>
    <w:rsid w:val="00F2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96445"/>
  <w15:chartTrackingRefBased/>
  <w15:docId w15:val="{B96DAB1B-4747-466D-A0FF-06AD69E1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BBBIQHM</dc:creator>
  <cp:keywords/>
  <dc:description/>
  <cp:lastModifiedBy>BBBIQHM</cp:lastModifiedBy>
  <cp:revision>1</cp:revision>
  <dcterms:created xsi:type="dcterms:W3CDTF">2023-06-15T08:51:00Z</dcterms:created>
  <dcterms:modified xsi:type="dcterms:W3CDTF">2023-06-15T08:54:00Z</dcterms:modified>
</cp:coreProperties>
</file>